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0C07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r w:rsidR="004A0E4B" w:rsidRPr="004A0E4B">
        <w:rPr>
          <w:szCs w:val="21"/>
        </w:rPr>
        <w:t>Nurse Practitioner</w:t>
      </w:r>
    </w:p>
    <w:p w14:paraId="569B4C45" w14:textId="77777777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4A0E4B">
        <w:rPr>
          <w:szCs w:val="21"/>
        </w:rPr>
        <w:t>July 1, 2025</w:t>
      </w:r>
    </w:p>
    <w:p w14:paraId="1EC9EA34" w14:textId="7777777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4A0E4B">
        <w:rPr>
          <w:szCs w:val="21"/>
        </w:rPr>
        <w:t>NURSEPRA-1-25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64F9FB69" w14:textId="77777777" w:rsidTr="00527436">
        <w:trPr>
          <w:cantSplit/>
        </w:trPr>
        <w:tc>
          <w:tcPr>
            <w:tcW w:w="4721" w:type="dxa"/>
            <w:gridSpan w:val="2"/>
          </w:tcPr>
          <w:p w14:paraId="432A9F63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55317247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1A635D5C" w14:textId="77777777" w:rsidTr="00527436">
        <w:trPr>
          <w:trHeight w:val="180"/>
        </w:trPr>
        <w:tc>
          <w:tcPr>
            <w:tcW w:w="2360" w:type="dxa"/>
          </w:tcPr>
          <w:p w14:paraId="652EE161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52893834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753E074B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67AAB15E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3628DC" w:rsidRPr="00295A5E" w14:paraId="77D288B3" w14:textId="77777777" w:rsidTr="00527436">
        <w:trPr>
          <w:trHeight w:val="320"/>
        </w:trPr>
        <w:tc>
          <w:tcPr>
            <w:tcW w:w="2360" w:type="dxa"/>
          </w:tcPr>
          <w:p w14:paraId="71014FB6" w14:textId="77777777" w:rsidR="003628DC" w:rsidRPr="00295A5E" w:rsidRDefault="009077AF" w:rsidP="00461B79">
            <w:pPr>
              <w:pStyle w:val="ExUpdates"/>
            </w:pPr>
            <w:r>
              <w:t>214.600</w:t>
            </w:r>
          </w:p>
        </w:tc>
        <w:tc>
          <w:tcPr>
            <w:tcW w:w="2361" w:type="dxa"/>
          </w:tcPr>
          <w:p w14:paraId="5A5BE949" w14:textId="77777777" w:rsidR="003628DC" w:rsidRPr="00295A5E" w:rsidRDefault="009077AF" w:rsidP="00461B79">
            <w:pPr>
              <w:pStyle w:val="ExUpdates"/>
            </w:pPr>
            <w:r>
              <w:t>1-1-23</w:t>
            </w:r>
          </w:p>
        </w:tc>
        <w:tc>
          <w:tcPr>
            <w:tcW w:w="2360" w:type="dxa"/>
          </w:tcPr>
          <w:p w14:paraId="13116C37" w14:textId="77777777" w:rsidR="003628DC" w:rsidRPr="00295A5E" w:rsidRDefault="009077AF" w:rsidP="00461B79">
            <w:pPr>
              <w:pStyle w:val="ExUpdates"/>
            </w:pPr>
            <w:r>
              <w:t>214.600</w:t>
            </w:r>
          </w:p>
        </w:tc>
        <w:tc>
          <w:tcPr>
            <w:tcW w:w="2361" w:type="dxa"/>
          </w:tcPr>
          <w:p w14:paraId="1E713387" w14:textId="77777777" w:rsidR="003628DC" w:rsidRPr="00295A5E" w:rsidRDefault="009077AF" w:rsidP="00461B79">
            <w:pPr>
              <w:pStyle w:val="ExUpdates"/>
            </w:pPr>
            <w:r>
              <w:t>7-1-25</w:t>
            </w:r>
          </w:p>
        </w:tc>
      </w:tr>
    </w:tbl>
    <w:p w14:paraId="62D31FE1" w14:textId="77777777" w:rsidR="003628DC" w:rsidRPr="005A0DEC" w:rsidRDefault="003628DC" w:rsidP="003628DC">
      <w:pPr>
        <w:pStyle w:val="Caption"/>
        <w:rPr>
          <w:szCs w:val="21"/>
        </w:rPr>
      </w:pPr>
      <w:r w:rsidRPr="005A0DEC">
        <w:rPr>
          <w:szCs w:val="21"/>
        </w:rPr>
        <w:t>Explanation of Updates</w:t>
      </w:r>
    </w:p>
    <w:p w14:paraId="587AE775" w14:textId="10BF5944" w:rsidR="003628DC" w:rsidRPr="005A0DEC" w:rsidRDefault="00817250" w:rsidP="003628DC">
      <w:pPr>
        <w:pStyle w:val="ExUpdates"/>
        <w:rPr>
          <w:szCs w:val="21"/>
        </w:rPr>
      </w:pPr>
      <w:r w:rsidRPr="00817250">
        <w:rPr>
          <w:szCs w:val="21"/>
        </w:rPr>
        <w:t>Section 2</w:t>
      </w:r>
      <w:r>
        <w:rPr>
          <w:szCs w:val="21"/>
        </w:rPr>
        <w:t>14</w:t>
      </w:r>
      <w:r w:rsidRPr="00817250">
        <w:rPr>
          <w:szCs w:val="21"/>
        </w:rPr>
        <w:t>.</w:t>
      </w:r>
      <w:r>
        <w:rPr>
          <w:szCs w:val="21"/>
        </w:rPr>
        <w:t>6</w:t>
      </w:r>
      <w:r w:rsidRPr="00817250">
        <w:rPr>
          <w:szCs w:val="21"/>
        </w:rPr>
        <w:t xml:space="preserve">00 is updated to include </w:t>
      </w:r>
      <w:r>
        <w:rPr>
          <w:szCs w:val="21"/>
        </w:rPr>
        <w:t xml:space="preserve">limited </w:t>
      </w:r>
      <w:r w:rsidRPr="00817250">
        <w:rPr>
          <w:szCs w:val="21"/>
        </w:rPr>
        <w:t xml:space="preserve">outpatient obstetrical services </w:t>
      </w:r>
      <w:r>
        <w:rPr>
          <w:szCs w:val="21"/>
        </w:rPr>
        <w:t xml:space="preserve">only for </w:t>
      </w:r>
      <w:r w:rsidR="00AB1DE5" w:rsidRPr="00AB1DE5">
        <w:rPr>
          <w:szCs w:val="21"/>
        </w:rPr>
        <w:t>Presumptive Eligibility Pregnant Women (Category 62)</w:t>
      </w:r>
      <w:r>
        <w:rPr>
          <w:szCs w:val="21"/>
        </w:rPr>
        <w:t>.</w:t>
      </w:r>
    </w:p>
    <w:p w14:paraId="7E0E62D8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08F2F587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6BC1F5A9" w14:textId="1C4F7E04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0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 xml:space="preserve">Office of </w:t>
      </w:r>
      <w:r w:rsidR="00AB1DE5">
        <w:rPr>
          <w:rFonts w:cs="Arial"/>
          <w:iCs/>
          <w:szCs w:val="21"/>
        </w:rPr>
        <w:t>Policy and Rules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0"/>
    <w:p w14:paraId="0AFA4863" w14:textId="77777777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10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3EB7B856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292781D4" w14:textId="617C98D3" w:rsidR="003628DC" w:rsidRDefault="001648E0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71DE4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3.25pt;width:151.2pt;height:45.8pt;z-index:251658240;visibility:visible;mso-wrap-distance-left:0;mso-wrap-distance-right:0">
            <v:imagedata r:id="rId11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6BAC5989" w14:textId="7777777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B7069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6A73" w14:textId="77777777" w:rsidR="00087C6E" w:rsidRDefault="00087C6E" w:rsidP="004634A8">
      <w:r>
        <w:separator/>
      </w:r>
    </w:p>
  </w:endnote>
  <w:endnote w:type="continuationSeparator" w:id="0">
    <w:p w14:paraId="523F92F9" w14:textId="77777777" w:rsidR="00087C6E" w:rsidRDefault="00087C6E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579D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7CCE" w14:textId="77777777" w:rsidR="00B70692" w:rsidRPr="003628DC" w:rsidRDefault="008C3A47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405ED24A">
        <v:line id="Straight Connector 3" o:spid="_x0000_s1025" style="position:absolute;left:0;text-align:left;z-index:251658243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6047C74C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E8D0" w14:textId="77777777" w:rsidR="00087C6E" w:rsidRDefault="00087C6E" w:rsidP="004634A8">
      <w:r>
        <w:separator/>
      </w:r>
    </w:p>
  </w:footnote>
  <w:footnote w:type="continuationSeparator" w:id="0">
    <w:p w14:paraId="1393C1DA" w14:textId="77777777" w:rsidR="00087C6E" w:rsidRDefault="00087C6E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53FE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7A38ED">
      <w:rPr>
        <w:rFonts w:ascii="Arial" w:hAnsi="Arial" w:cs="Arial"/>
        <w:sz w:val="21"/>
        <w:szCs w:val="21"/>
      </w:rPr>
      <w:t>XXX</w:t>
    </w:r>
  </w:p>
  <w:p w14:paraId="46EAE62E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7A38ED">
      <w:rPr>
        <w:rFonts w:ascii="Arial" w:hAnsi="Arial" w:cs="Arial"/>
        <w:bCs/>
        <w:sz w:val="21"/>
        <w:szCs w:val="21"/>
      </w:rPr>
      <w:t>XXX</w:t>
    </w:r>
  </w:p>
  <w:p w14:paraId="3C8D4150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120F624C" w14:textId="77777777" w:rsidR="003628DC" w:rsidRDefault="003628DC" w:rsidP="003628DC">
    <w:pPr>
      <w:pStyle w:val="Header"/>
    </w:pPr>
  </w:p>
  <w:p w14:paraId="733AB4FB" w14:textId="77777777" w:rsidR="004634A8" w:rsidRPr="003628DC" w:rsidRDefault="004634A8" w:rsidP="0036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4EA1" w14:textId="77777777" w:rsidR="00B70692" w:rsidRPr="003628DC" w:rsidRDefault="008C3A47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73413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8240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272AECDA">
        <v:shape id="Picture 7" o:spid="_x0000_s1027" type="#_x0000_t75" alt="AR Department of Human Services Logo" style="position:absolute;left:0;text-align:left;margin-left:373.3pt;margin-top:7.5pt;width:93.65pt;height:43.2pt;z-index:251658241;visibility:visible;mso-width-relative:margin;mso-height-relative:margin">
          <v:imagedata r:id="rId2" o:title="AR Department of Human Services Logo"/>
        </v:shape>
      </w:pict>
    </w:r>
  </w:p>
  <w:p w14:paraId="531045E9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3256EA2A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4B622406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0F0CE10F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7C22BEFB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5C05AEC6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610ECB0D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0F90ABDC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3C1DCD3F" w14:textId="77777777" w:rsidR="00BB0F8F" w:rsidRPr="003628DC" w:rsidRDefault="008C3A47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34CD3B0B">
        <v:line id="Straight Connector 1" o:spid="_x0000_s1026" style="position:absolute;left:0;text-align:left;z-index:251658242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7AF"/>
    <w:rsid w:val="000054C1"/>
    <w:rsid w:val="00021258"/>
    <w:rsid w:val="00021DF0"/>
    <w:rsid w:val="00023E80"/>
    <w:rsid w:val="00063DF8"/>
    <w:rsid w:val="00076357"/>
    <w:rsid w:val="00086059"/>
    <w:rsid w:val="00087C6E"/>
    <w:rsid w:val="000B4D07"/>
    <w:rsid w:val="000D0983"/>
    <w:rsid w:val="000F26A8"/>
    <w:rsid w:val="000F6604"/>
    <w:rsid w:val="00122221"/>
    <w:rsid w:val="001343C7"/>
    <w:rsid w:val="001458A1"/>
    <w:rsid w:val="001648E0"/>
    <w:rsid w:val="001653AB"/>
    <w:rsid w:val="0016571C"/>
    <w:rsid w:val="00167559"/>
    <w:rsid w:val="001742FE"/>
    <w:rsid w:val="00196A6B"/>
    <w:rsid w:val="001A7EF2"/>
    <w:rsid w:val="001B5DBE"/>
    <w:rsid w:val="001C2FD0"/>
    <w:rsid w:val="001E0782"/>
    <w:rsid w:val="001F2639"/>
    <w:rsid w:val="00233053"/>
    <w:rsid w:val="00246EBF"/>
    <w:rsid w:val="00286E48"/>
    <w:rsid w:val="002A14A6"/>
    <w:rsid w:val="002B300B"/>
    <w:rsid w:val="002C5A12"/>
    <w:rsid w:val="002D2684"/>
    <w:rsid w:val="002E3945"/>
    <w:rsid w:val="00353B69"/>
    <w:rsid w:val="003628DC"/>
    <w:rsid w:val="00362A73"/>
    <w:rsid w:val="00377B9D"/>
    <w:rsid w:val="003914FD"/>
    <w:rsid w:val="003B19B5"/>
    <w:rsid w:val="003F7DE5"/>
    <w:rsid w:val="004268AF"/>
    <w:rsid w:val="00434127"/>
    <w:rsid w:val="00435197"/>
    <w:rsid w:val="00436C52"/>
    <w:rsid w:val="00440526"/>
    <w:rsid w:val="00452C86"/>
    <w:rsid w:val="00456E4F"/>
    <w:rsid w:val="00461B79"/>
    <w:rsid w:val="004634A8"/>
    <w:rsid w:val="004715B4"/>
    <w:rsid w:val="00472CD4"/>
    <w:rsid w:val="004A0E4B"/>
    <w:rsid w:val="004B0888"/>
    <w:rsid w:val="004B77E4"/>
    <w:rsid w:val="004E251E"/>
    <w:rsid w:val="005013BF"/>
    <w:rsid w:val="00527436"/>
    <w:rsid w:val="00531341"/>
    <w:rsid w:val="005561CA"/>
    <w:rsid w:val="0057052A"/>
    <w:rsid w:val="00597216"/>
    <w:rsid w:val="005A5348"/>
    <w:rsid w:val="005B30A7"/>
    <w:rsid w:val="00611AF3"/>
    <w:rsid w:val="0061514A"/>
    <w:rsid w:val="00624EE7"/>
    <w:rsid w:val="0063033D"/>
    <w:rsid w:val="006556DF"/>
    <w:rsid w:val="00673B3F"/>
    <w:rsid w:val="00692DD7"/>
    <w:rsid w:val="0069434C"/>
    <w:rsid w:val="00696740"/>
    <w:rsid w:val="006C7B6A"/>
    <w:rsid w:val="006E3947"/>
    <w:rsid w:val="006F6D0D"/>
    <w:rsid w:val="00701994"/>
    <w:rsid w:val="00710405"/>
    <w:rsid w:val="00723140"/>
    <w:rsid w:val="00742F69"/>
    <w:rsid w:val="007541E7"/>
    <w:rsid w:val="007623A6"/>
    <w:rsid w:val="00771B9C"/>
    <w:rsid w:val="007A38ED"/>
    <w:rsid w:val="007A55F3"/>
    <w:rsid w:val="007A5AAB"/>
    <w:rsid w:val="007B13B5"/>
    <w:rsid w:val="007B3749"/>
    <w:rsid w:val="007B583D"/>
    <w:rsid w:val="007D60B3"/>
    <w:rsid w:val="00807DD7"/>
    <w:rsid w:val="00817250"/>
    <w:rsid w:val="008A05FA"/>
    <w:rsid w:val="008B0330"/>
    <w:rsid w:val="008E45E5"/>
    <w:rsid w:val="008F32E0"/>
    <w:rsid w:val="009003EA"/>
    <w:rsid w:val="009077AF"/>
    <w:rsid w:val="00926341"/>
    <w:rsid w:val="009364E4"/>
    <w:rsid w:val="009623CE"/>
    <w:rsid w:val="00991259"/>
    <w:rsid w:val="009E1337"/>
    <w:rsid w:val="00A361A8"/>
    <w:rsid w:val="00A46643"/>
    <w:rsid w:val="00A532EA"/>
    <w:rsid w:val="00A655B0"/>
    <w:rsid w:val="00A75478"/>
    <w:rsid w:val="00A82E69"/>
    <w:rsid w:val="00AB1D89"/>
    <w:rsid w:val="00AB1DE5"/>
    <w:rsid w:val="00AB6B40"/>
    <w:rsid w:val="00AC4DA4"/>
    <w:rsid w:val="00AD780E"/>
    <w:rsid w:val="00B10780"/>
    <w:rsid w:val="00B31F78"/>
    <w:rsid w:val="00B70692"/>
    <w:rsid w:val="00B8041E"/>
    <w:rsid w:val="00B80A19"/>
    <w:rsid w:val="00B9155F"/>
    <w:rsid w:val="00BB0F8F"/>
    <w:rsid w:val="00BB15E3"/>
    <w:rsid w:val="00C46375"/>
    <w:rsid w:val="00C55503"/>
    <w:rsid w:val="00C55D06"/>
    <w:rsid w:val="00CC6D5B"/>
    <w:rsid w:val="00D01786"/>
    <w:rsid w:val="00D04F56"/>
    <w:rsid w:val="00D35D6E"/>
    <w:rsid w:val="00D40FAE"/>
    <w:rsid w:val="00D56F2B"/>
    <w:rsid w:val="00DA7407"/>
    <w:rsid w:val="00DC63FE"/>
    <w:rsid w:val="00DC6922"/>
    <w:rsid w:val="00DD40AB"/>
    <w:rsid w:val="00DE7F9B"/>
    <w:rsid w:val="00E12DAE"/>
    <w:rsid w:val="00E2159A"/>
    <w:rsid w:val="00E52B4A"/>
    <w:rsid w:val="00E57797"/>
    <w:rsid w:val="00E92B91"/>
    <w:rsid w:val="00EB2747"/>
    <w:rsid w:val="00F24546"/>
    <w:rsid w:val="00F25CC9"/>
    <w:rsid w:val="00F34265"/>
    <w:rsid w:val="00F65EED"/>
    <w:rsid w:val="00F7717C"/>
    <w:rsid w:val="00F800CB"/>
    <w:rsid w:val="00F973CC"/>
    <w:rsid w:val="00FB7F2E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907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humanservices.arkansas.gov/divisions-shared-services/medical-services/helpful-information-for-providers/manu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Gainwell%20Technologies\General\ILU_File_Library\DocandTraining\Templates\2025_Transmit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05FE1-6232-4333-B57C-A468250A3577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e69ce0d-1efe-43da-bb4e-b658dcfa5055"/>
    <ds:schemaRef ds:uri="459a5397-efc8-4db4-9665-6751e9557ed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BB17D0-5A33-4509-B573-AE65F3E44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1DE9A-F853-4896-86B8-AB205010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2025_Transmittal.dotx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NURSEPRA-1-25 Transmittal Letter</vt:lpstr>
    </vt:vector>
  </TitlesOfParts>
  <Company/>
  <LinksUpToDate>false</LinksUpToDate>
  <CharactersWithSpaces>1446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NURSEPRA-1-25 Transmittal Letter</dc:title>
  <dc:subject/>
  <dc:creator/>
  <cp:keywords/>
  <dc:description/>
  <cp:lastModifiedBy/>
  <cp:revision>1</cp:revision>
  <dcterms:created xsi:type="dcterms:W3CDTF">2025-06-20T19:37:00Z</dcterms:created>
  <dcterms:modified xsi:type="dcterms:W3CDTF">2025-06-28T16:03:00Z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